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8D4" w:rsidRDefault="002C48D4" w:rsidP="00027BDE"/>
    <w:p w:rsidR="006F0FB1" w:rsidRDefault="002C48D4" w:rsidP="002C48D4">
      <w:pPr>
        <w:jc w:val="center"/>
      </w:pPr>
      <w:r>
        <w:rPr>
          <w:noProof/>
        </w:rPr>
        <w:drawing>
          <wp:inline distT="0" distB="0" distL="0" distR="0">
            <wp:extent cx="1971040" cy="1235075"/>
            <wp:effectExtent l="38100" t="0" r="10160" b="365125"/>
            <wp:docPr id="4" name="Imagem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Logo"/>
                    <pic:cNvPicPr>
                      <a:picLocks noChangeAspect="1" noChangeArrowheads="1"/>
                    </pic:cNvPicPr>
                  </pic:nvPicPr>
                  <pic:blipFill>
                    <a:blip r:embed="rId7"/>
                    <a:srcRect/>
                    <a:stretch>
                      <a:fillRect/>
                    </a:stretch>
                  </pic:blipFill>
                  <pic:spPr bwMode="auto">
                    <a:xfrm>
                      <a:off x="0" y="0"/>
                      <a:ext cx="1971040" cy="12350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C33C32" w:rsidRDefault="00C33C32" w:rsidP="002C48D4">
      <w:pPr>
        <w:jc w:val="center"/>
        <w:rPr>
          <w:b/>
          <w:i/>
          <w:sz w:val="28"/>
          <w:szCs w:val="28"/>
        </w:rPr>
      </w:pPr>
      <w:r w:rsidRPr="00C33C32">
        <w:rPr>
          <w:b/>
          <w:i/>
          <w:sz w:val="28"/>
          <w:szCs w:val="28"/>
        </w:rPr>
        <w:t>Train of Hope – O comboio da Esperança</w:t>
      </w:r>
    </w:p>
    <w:p w:rsidR="00C33C32" w:rsidRPr="00C33C32" w:rsidRDefault="00C33C32" w:rsidP="00C33C32">
      <w:pPr>
        <w:jc w:val="center"/>
        <w:rPr>
          <w:b/>
          <w:sz w:val="28"/>
          <w:szCs w:val="28"/>
        </w:rPr>
      </w:pPr>
    </w:p>
    <w:p w:rsidR="00D46400" w:rsidRDefault="00C33C32" w:rsidP="00627A5F">
      <w:pPr>
        <w:jc w:val="both"/>
        <w:rPr>
          <w:sz w:val="24"/>
          <w:szCs w:val="24"/>
        </w:rPr>
      </w:pPr>
      <w:r>
        <w:rPr>
          <w:sz w:val="24"/>
          <w:szCs w:val="24"/>
        </w:rPr>
        <w:t xml:space="preserve">Criado </w:t>
      </w:r>
      <w:r w:rsidR="00027BDE">
        <w:rPr>
          <w:sz w:val="24"/>
          <w:szCs w:val="24"/>
        </w:rPr>
        <w:t>à catorze</w:t>
      </w:r>
      <w:r>
        <w:rPr>
          <w:sz w:val="24"/>
          <w:szCs w:val="24"/>
        </w:rPr>
        <w:t xml:space="preserve"> anos, o </w:t>
      </w:r>
      <w:r w:rsidR="006F1CB6" w:rsidRPr="00C33C32">
        <w:rPr>
          <w:sz w:val="24"/>
          <w:szCs w:val="24"/>
        </w:rPr>
        <w:t>Phelopepha</w:t>
      </w:r>
      <w:r w:rsidR="006F1CB6">
        <w:rPr>
          <w:sz w:val="24"/>
          <w:szCs w:val="24"/>
        </w:rPr>
        <w:t xml:space="preserve"> </w:t>
      </w:r>
      <w:r w:rsidR="006F1CB6" w:rsidRPr="00C33C32">
        <w:rPr>
          <w:sz w:val="24"/>
          <w:szCs w:val="24"/>
        </w:rPr>
        <w:t>Transnet</w:t>
      </w:r>
      <w:r w:rsidR="006F1CB6">
        <w:rPr>
          <w:sz w:val="24"/>
          <w:szCs w:val="24"/>
        </w:rPr>
        <w:t xml:space="preserve"> (ao</w:t>
      </w:r>
      <w:r>
        <w:rPr>
          <w:sz w:val="24"/>
          <w:szCs w:val="24"/>
        </w:rPr>
        <w:t xml:space="preserve"> qual as pessoas q</w:t>
      </w:r>
      <w:r w:rsidR="00D46400">
        <w:rPr>
          <w:sz w:val="24"/>
          <w:szCs w:val="24"/>
        </w:rPr>
        <w:t>ue</w:t>
      </w:r>
      <w:r>
        <w:rPr>
          <w:sz w:val="24"/>
          <w:szCs w:val="24"/>
        </w:rPr>
        <w:t xml:space="preserve"> o conhecem o chamam de “Comboio da Esperança”</w:t>
      </w:r>
      <w:r w:rsidR="006F1CB6">
        <w:rPr>
          <w:sz w:val="24"/>
          <w:szCs w:val="24"/>
        </w:rPr>
        <w:t>) viaja</w:t>
      </w:r>
      <w:r w:rsidR="00D46400">
        <w:rPr>
          <w:sz w:val="24"/>
          <w:szCs w:val="24"/>
        </w:rPr>
        <w:t xml:space="preserve"> anualmente o comprimento e largura da África do Sul, levando até as pessoas tratamentos médicos, cuidados básicos de saúde e esperança para comunidades onde os serviços de saúde e infra-estruturas médicas são </w:t>
      </w:r>
      <w:r w:rsidR="006F1CB6">
        <w:rPr>
          <w:sz w:val="24"/>
          <w:szCs w:val="24"/>
        </w:rPr>
        <w:t xml:space="preserve">inacessíveis. </w:t>
      </w:r>
      <w:r w:rsidR="00D46400">
        <w:rPr>
          <w:sz w:val="24"/>
          <w:szCs w:val="24"/>
        </w:rPr>
        <w:t xml:space="preserve">São cerca de 45 mil pessoas, que de outra forma nunca iria ver um médico.    </w:t>
      </w:r>
    </w:p>
    <w:p w:rsidR="00C33C32" w:rsidRDefault="00D46400" w:rsidP="00627A5F">
      <w:pPr>
        <w:jc w:val="both"/>
        <w:rPr>
          <w:sz w:val="24"/>
          <w:szCs w:val="24"/>
        </w:rPr>
      </w:pPr>
      <w:r>
        <w:rPr>
          <w:sz w:val="24"/>
          <w:szCs w:val="24"/>
        </w:rPr>
        <w:t>Este</w:t>
      </w:r>
      <w:r w:rsidR="00C33C32">
        <w:rPr>
          <w:sz w:val="24"/>
          <w:szCs w:val="24"/>
        </w:rPr>
        <w:t xml:space="preserve"> projecto </w:t>
      </w:r>
      <w:r>
        <w:rPr>
          <w:sz w:val="24"/>
          <w:szCs w:val="24"/>
        </w:rPr>
        <w:t xml:space="preserve">é o </w:t>
      </w:r>
      <w:r w:rsidR="00C33C32">
        <w:rPr>
          <w:sz w:val="24"/>
          <w:szCs w:val="24"/>
        </w:rPr>
        <w:t>mais inovador e ambicioso existente na África do Sul.</w:t>
      </w:r>
    </w:p>
    <w:p w:rsidR="00C33C32" w:rsidRDefault="00C33C32" w:rsidP="00627A5F">
      <w:pPr>
        <w:jc w:val="both"/>
        <w:rPr>
          <w:sz w:val="24"/>
          <w:szCs w:val="24"/>
        </w:rPr>
      </w:pPr>
      <w:r>
        <w:rPr>
          <w:sz w:val="24"/>
          <w:szCs w:val="24"/>
        </w:rPr>
        <w:t>Começou por ser uma cl</w:t>
      </w:r>
      <w:r w:rsidR="00EB7A1C">
        <w:rPr>
          <w:sz w:val="24"/>
          <w:szCs w:val="24"/>
        </w:rPr>
        <w:t>ínica explorada em apenas 3 carruagens</w:t>
      </w:r>
      <w:r>
        <w:rPr>
          <w:sz w:val="24"/>
          <w:szCs w:val="24"/>
        </w:rPr>
        <w:t xml:space="preserve"> que </w:t>
      </w:r>
      <w:r w:rsidR="00D46400">
        <w:rPr>
          <w:sz w:val="24"/>
          <w:szCs w:val="24"/>
        </w:rPr>
        <w:t xml:space="preserve">rapidamente </w:t>
      </w:r>
      <w:r>
        <w:rPr>
          <w:sz w:val="24"/>
          <w:szCs w:val="24"/>
        </w:rPr>
        <w:t>se tornou num comboio equipado com dezoito clínicas múltiplas (entre as quais: farmácia</w:t>
      </w:r>
      <w:r w:rsidR="00D46400">
        <w:rPr>
          <w:sz w:val="24"/>
          <w:szCs w:val="24"/>
        </w:rPr>
        <w:t>, optometria e cuidados primários</w:t>
      </w:r>
      <w:r>
        <w:rPr>
          <w:sz w:val="24"/>
          <w:szCs w:val="24"/>
        </w:rPr>
        <w:t>)</w:t>
      </w:r>
      <w:r w:rsidR="00D46400">
        <w:rPr>
          <w:sz w:val="24"/>
          <w:szCs w:val="24"/>
        </w:rPr>
        <w:t xml:space="preserve"> e acomodações para o pessoal, sala de jantar, cozinha, lavandaria, alimentação e armazenamento.</w:t>
      </w:r>
    </w:p>
    <w:p w:rsidR="00D46400" w:rsidRDefault="00D46400" w:rsidP="00627A5F">
      <w:pPr>
        <w:jc w:val="both"/>
        <w:rPr>
          <w:sz w:val="24"/>
          <w:szCs w:val="24"/>
        </w:rPr>
      </w:pPr>
      <w:r>
        <w:rPr>
          <w:sz w:val="24"/>
          <w:szCs w:val="24"/>
        </w:rPr>
        <w:t xml:space="preserve">Todos os anos, neste comboio </w:t>
      </w:r>
      <w:r w:rsidR="00421851">
        <w:rPr>
          <w:sz w:val="24"/>
          <w:szCs w:val="24"/>
        </w:rPr>
        <w:t>são tratados 45.000 indivíduos e atendidos mais de um milhão de pessoas devido aos programas de sensibilização nas escolas, aldeias e outras comunidades. O “</w:t>
      </w:r>
      <w:r w:rsidR="00421851" w:rsidRPr="00C33C32">
        <w:rPr>
          <w:sz w:val="24"/>
          <w:szCs w:val="24"/>
        </w:rPr>
        <w:t>Phelopepha Transnet</w:t>
      </w:r>
      <w:r w:rsidR="00421851">
        <w:rPr>
          <w:sz w:val="24"/>
          <w:szCs w:val="24"/>
        </w:rPr>
        <w:t xml:space="preserve"> ” oferece também treino para voluntários em cuidados básicos de saúde e estudantes de Ensino Superior nas várias especialidades médicas.</w:t>
      </w:r>
    </w:p>
    <w:p w:rsidR="00421851" w:rsidRDefault="002C48D4" w:rsidP="00627A5F">
      <w:pPr>
        <w:jc w:val="both"/>
        <w:rPr>
          <w:sz w:val="24"/>
          <w:szCs w:val="24"/>
        </w:rPr>
      </w:pPr>
      <w:r>
        <w:rPr>
          <w:noProof/>
          <w:sz w:val="24"/>
          <w:szCs w:val="24"/>
          <w:lang w:eastAsia="pt-PT"/>
        </w:rPr>
        <w:drawing>
          <wp:anchor distT="0" distB="0" distL="114300" distR="114300" simplePos="0" relativeHeight="251658240" behindDoc="0" locked="0" layoutInCell="1" allowOverlap="1">
            <wp:simplePos x="0" y="0"/>
            <wp:positionH relativeFrom="margin">
              <wp:align>left</wp:align>
            </wp:positionH>
            <wp:positionV relativeFrom="margin">
              <wp:posOffset>6823710</wp:posOffset>
            </wp:positionV>
            <wp:extent cx="1684020" cy="1533525"/>
            <wp:effectExtent l="19050" t="0" r="0" b="0"/>
            <wp:wrapSquare wrapText="bothSides"/>
            <wp:docPr id="1" name="Imagem 2" descr="side of t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de of train"/>
                    <pic:cNvPicPr>
                      <a:picLocks noChangeAspect="1" noChangeArrowheads="1"/>
                    </pic:cNvPicPr>
                  </pic:nvPicPr>
                  <pic:blipFill>
                    <a:blip r:embed="rId8"/>
                    <a:srcRect/>
                    <a:stretch>
                      <a:fillRect/>
                    </a:stretch>
                  </pic:blipFill>
                  <pic:spPr bwMode="auto">
                    <a:xfrm>
                      <a:off x="0" y="0"/>
                      <a:ext cx="1684020" cy="1533525"/>
                    </a:xfrm>
                    <a:prstGeom prst="rect">
                      <a:avLst/>
                    </a:prstGeom>
                    <a:noFill/>
                    <a:ln w="9525">
                      <a:noFill/>
                      <a:miter lim="800000"/>
                      <a:headEnd/>
                      <a:tailEnd/>
                    </a:ln>
                  </pic:spPr>
                </pic:pic>
              </a:graphicData>
            </a:graphic>
          </wp:anchor>
        </w:drawing>
      </w:r>
      <w:r w:rsidR="00421851">
        <w:rPr>
          <w:sz w:val="24"/>
          <w:szCs w:val="24"/>
        </w:rPr>
        <w:t>Este comboio, anualmente, cobre mais de 9.500 milhas de via-férrea que serve 250 refeições por dia e emite cerca de 24 mil prescrições de medicamentos.</w:t>
      </w:r>
    </w:p>
    <w:p w:rsidR="00421851" w:rsidRDefault="00421851" w:rsidP="00627A5F">
      <w:pPr>
        <w:jc w:val="both"/>
        <w:rPr>
          <w:sz w:val="24"/>
          <w:szCs w:val="24"/>
        </w:rPr>
      </w:pPr>
      <w:r>
        <w:rPr>
          <w:sz w:val="24"/>
          <w:szCs w:val="24"/>
        </w:rPr>
        <w:t>Com o “Comboio da Esperança” veio também a mudança de vida para milhões de camponeses pobres da África de Sul, pois aproximou-os mais de cuidados médicos necessários e educação a custo zero.</w:t>
      </w:r>
    </w:p>
    <w:p w:rsidR="002C48D4" w:rsidRDefault="00627A5F" w:rsidP="00627A5F">
      <w:pPr>
        <w:jc w:val="both"/>
        <w:rPr>
          <w:sz w:val="24"/>
          <w:szCs w:val="24"/>
        </w:rPr>
      </w:pPr>
      <w:r>
        <w:rPr>
          <w:noProof/>
          <w:sz w:val="24"/>
          <w:szCs w:val="24"/>
          <w:lang w:eastAsia="pt-PT"/>
        </w:rPr>
        <w:lastRenderedPageBreak/>
        <w:drawing>
          <wp:anchor distT="0" distB="0" distL="0" distR="0" simplePos="0" relativeHeight="251658240" behindDoc="0" locked="0" layoutInCell="1" allowOverlap="0">
            <wp:simplePos x="0" y="0"/>
            <wp:positionH relativeFrom="margin">
              <wp:align>center</wp:align>
            </wp:positionH>
            <wp:positionV relativeFrom="margin">
              <wp:posOffset>946785</wp:posOffset>
            </wp:positionV>
            <wp:extent cx="2390775" cy="1857375"/>
            <wp:effectExtent l="19050" t="0" r="9525" b="0"/>
            <wp:wrapSquare wrapText="bothSides"/>
            <wp:docPr id="5" name="Imagem 3" descr="Waiting in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iting in line"/>
                    <pic:cNvPicPr>
                      <a:picLocks noChangeAspect="1" noChangeArrowheads="1"/>
                    </pic:cNvPicPr>
                  </pic:nvPicPr>
                  <pic:blipFill>
                    <a:blip r:embed="rId9"/>
                    <a:srcRect/>
                    <a:stretch>
                      <a:fillRect/>
                    </a:stretch>
                  </pic:blipFill>
                  <pic:spPr bwMode="auto">
                    <a:xfrm>
                      <a:off x="0" y="0"/>
                      <a:ext cx="2390775" cy="1857375"/>
                    </a:xfrm>
                    <a:prstGeom prst="rect">
                      <a:avLst/>
                    </a:prstGeom>
                    <a:noFill/>
                    <a:ln w="9525">
                      <a:noFill/>
                      <a:miter lim="800000"/>
                      <a:headEnd/>
                      <a:tailEnd/>
                    </a:ln>
                  </pic:spPr>
                </pic:pic>
              </a:graphicData>
            </a:graphic>
          </wp:anchor>
        </w:drawing>
      </w:r>
      <w:r w:rsidR="002C48D4">
        <w:rPr>
          <w:sz w:val="24"/>
          <w:szCs w:val="24"/>
        </w:rPr>
        <w:t xml:space="preserve">A Transnet Ltd. Anunciou que está em plano um projecto de criar um novo comboio, ao qual chamarão “Phelophepa II”, expandindo e aumentando assim a sua capacidade, frequência e disponibilidade dos serviços de cuidados de saúde oferecidos aos seus pacientes. </w:t>
      </w:r>
    </w:p>
    <w:p w:rsidR="002C48D4" w:rsidRPr="002C48D4" w:rsidRDefault="002C48D4" w:rsidP="002C48D4">
      <w:pPr>
        <w:rPr>
          <w:sz w:val="24"/>
          <w:szCs w:val="24"/>
        </w:rPr>
      </w:pPr>
    </w:p>
    <w:p w:rsidR="002C48D4" w:rsidRDefault="002C48D4" w:rsidP="002C48D4">
      <w:pPr>
        <w:rPr>
          <w:sz w:val="24"/>
          <w:szCs w:val="24"/>
        </w:rPr>
      </w:pPr>
    </w:p>
    <w:p w:rsidR="006F1CB6" w:rsidRDefault="006F1CB6" w:rsidP="002C48D4">
      <w:pPr>
        <w:rPr>
          <w:sz w:val="24"/>
          <w:szCs w:val="24"/>
        </w:rPr>
      </w:pPr>
    </w:p>
    <w:p w:rsidR="006F1CB6" w:rsidRPr="006F1CB6" w:rsidRDefault="006F1CB6" w:rsidP="006F1CB6">
      <w:pPr>
        <w:rPr>
          <w:sz w:val="24"/>
          <w:szCs w:val="24"/>
        </w:rPr>
      </w:pPr>
    </w:p>
    <w:p w:rsidR="006F1CB6" w:rsidRPr="006F1CB6" w:rsidRDefault="006F1CB6" w:rsidP="006F1CB6">
      <w:pPr>
        <w:rPr>
          <w:sz w:val="24"/>
          <w:szCs w:val="24"/>
        </w:rPr>
      </w:pPr>
    </w:p>
    <w:p w:rsidR="006F1CB6" w:rsidRPr="006F1CB6" w:rsidRDefault="006F1CB6" w:rsidP="006F1CB6">
      <w:pPr>
        <w:rPr>
          <w:sz w:val="24"/>
          <w:szCs w:val="24"/>
        </w:rPr>
      </w:pPr>
    </w:p>
    <w:p w:rsidR="006F1CB6" w:rsidRDefault="006F1CB6" w:rsidP="006F1CB6">
      <w:pPr>
        <w:rPr>
          <w:sz w:val="24"/>
          <w:szCs w:val="24"/>
        </w:rPr>
      </w:pPr>
      <w:r>
        <w:rPr>
          <w:sz w:val="24"/>
          <w:szCs w:val="24"/>
        </w:rPr>
        <w:t>Com o objectivo angariar fundos, divulgar e informar as pessoas deste comboio médico, três estudantes viajaram para a África do Sul, patrocinados pela Virgin Atlantic, para passarem uma semana com o comboio da esperança, a fim de fazerem um documentário</w:t>
      </w:r>
      <w:r w:rsidR="00EB7A1C">
        <w:rPr>
          <w:sz w:val="24"/>
          <w:szCs w:val="24"/>
        </w:rPr>
        <w:t>, lançado na P</w:t>
      </w:r>
      <w:r>
        <w:rPr>
          <w:sz w:val="24"/>
          <w:szCs w:val="24"/>
        </w:rPr>
        <w:t>rimavera de 2010 “</w:t>
      </w:r>
      <w:r w:rsidRPr="00EB7A1C">
        <w:rPr>
          <w:i/>
          <w:sz w:val="24"/>
          <w:szCs w:val="24"/>
        </w:rPr>
        <w:t>Phelophepa</w:t>
      </w:r>
      <w:r w:rsidR="00EB7A1C" w:rsidRPr="00EB7A1C">
        <w:rPr>
          <w:i/>
          <w:sz w:val="24"/>
          <w:szCs w:val="24"/>
        </w:rPr>
        <w:t xml:space="preserve"> Comboio da Esperança</w:t>
      </w:r>
      <w:r>
        <w:rPr>
          <w:sz w:val="24"/>
          <w:szCs w:val="24"/>
        </w:rPr>
        <w:t>”</w:t>
      </w:r>
      <w:r w:rsidR="00EB7A1C">
        <w:rPr>
          <w:sz w:val="24"/>
          <w:szCs w:val="24"/>
        </w:rPr>
        <w:t>.</w:t>
      </w:r>
    </w:p>
    <w:p w:rsidR="00EB7A1C" w:rsidRDefault="00EB7A1C" w:rsidP="006F1CB6">
      <w:pPr>
        <w:rPr>
          <w:sz w:val="24"/>
          <w:szCs w:val="24"/>
        </w:rPr>
      </w:pPr>
      <w:r>
        <w:rPr>
          <w:sz w:val="24"/>
          <w:szCs w:val="24"/>
        </w:rPr>
        <w:t xml:space="preserve">Podemos ver o trailer do filme no endereço: </w:t>
      </w:r>
      <w:hyperlink r:id="rId10" w:history="1">
        <w:r w:rsidRPr="00B63236">
          <w:rPr>
            <w:rStyle w:val="Hiperligao"/>
            <w:sz w:val="24"/>
            <w:szCs w:val="24"/>
          </w:rPr>
          <w:t>http://trainofhopemovie.givezooks.com/campaigns/phelophepa-train-of-hope</w:t>
        </w:r>
      </w:hyperlink>
      <w:r>
        <w:rPr>
          <w:sz w:val="24"/>
          <w:szCs w:val="24"/>
        </w:rPr>
        <w:t xml:space="preserve"> </w:t>
      </w:r>
    </w:p>
    <w:p w:rsidR="00EB7A1C" w:rsidRDefault="00EB7A1C" w:rsidP="006F1CB6">
      <w:pPr>
        <w:rPr>
          <w:sz w:val="24"/>
          <w:szCs w:val="24"/>
        </w:rPr>
      </w:pPr>
      <w:r>
        <w:rPr>
          <w:sz w:val="24"/>
          <w:szCs w:val="24"/>
        </w:rPr>
        <w:t>Ou ver parte do documentário em:</w:t>
      </w:r>
    </w:p>
    <w:p w:rsidR="00EB7A1C" w:rsidRDefault="00EB7A1C" w:rsidP="006F1CB6">
      <w:pPr>
        <w:rPr>
          <w:sz w:val="24"/>
          <w:szCs w:val="24"/>
        </w:rPr>
      </w:pPr>
      <w:hyperlink r:id="rId11" w:history="1">
        <w:r w:rsidRPr="00B63236">
          <w:rPr>
            <w:rStyle w:val="Hiperligao"/>
            <w:sz w:val="24"/>
            <w:szCs w:val="24"/>
          </w:rPr>
          <w:t>http://www.youtube.com/watch?v=Cn_1MUed06o&amp;feature=related</w:t>
        </w:r>
      </w:hyperlink>
      <w:r>
        <w:rPr>
          <w:sz w:val="24"/>
          <w:szCs w:val="24"/>
        </w:rPr>
        <w:t xml:space="preserve">  (Versão em Inglês)</w:t>
      </w:r>
    </w:p>
    <w:p w:rsidR="00C33C32" w:rsidRDefault="006F1CB6" w:rsidP="006F1CB6">
      <w:pPr>
        <w:rPr>
          <w:sz w:val="24"/>
          <w:szCs w:val="24"/>
        </w:rPr>
      </w:pPr>
      <w:r>
        <w:rPr>
          <w:sz w:val="24"/>
          <w:szCs w:val="24"/>
        </w:rPr>
        <w:t>Também</w:t>
      </w:r>
      <w:r w:rsidR="00133880">
        <w:rPr>
          <w:sz w:val="24"/>
          <w:szCs w:val="24"/>
        </w:rPr>
        <w:t>,</w:t>
      </w:r>
      <w:r>
        <w:rPr>
          <w:sz w:val="24"/>
          <w:szCs w:val="24"/>
        </w:rPr>
        <w:t xml:space="preserve"> na </w:t>
      </w:r>
      <w:r w:rsidR="00EB7A1C">
        <w:rPr>
          <w:sz w:val="24"/>
          <w:szCs w:val="24"/>
        </w:rPr>
        <w:t>Índia</w:t>
      </w:r>
      <w:r w:rsidR="00133880">
        <w:rPr>
          <w:sz w:val="24"/>
          <w:szCs w:val="24"/>
        </w:rPr>
        <w:t>,</w:t>
      </w:r>
      <w:r w:rsidR="00EB7A1C">
        <w:rPr>
          <w:sz w:val="24"/>
          <w:szCs w:val="24"/>
        </w:rPr>
        <w:t xml:space="preserve"> </w:t>
      </w:r>
      <w:r w:rsidR="00133880">
        <w:rPr>
          <w:sz w:val="24"/>
          <w:szCs w:val="24"/>
        </w:rPr>
        <w:t xml:space="preserve">foi criado o </w:t>
      </w:r>
      <w:r w:rsidR="00EB7A1C" w:rsidRPr="00133880">
        <w:rPr>
          <w:i/>
          <w:sz w:val="24"/>
          <w:szCs w:val="24"/>
        </w:rPr>
        <w:t>Jeevan Índia Rekha Express</w:t>
      </w:r>
      <w:r w:rsidR="00133880">
        <w:rPr>
          <w:sz w:val="24"/>
          <w:szCs w:val="24"/>
        </w:rPr>
        <w:t xml:space="preserve"> (O Expresso Lifeline), um comboio médico</w:t>
      </w:r>
      <w:r w:rsidR="00EB7A1C" w:rsidRPr="00133880">
        <w:rPr>
          <w:sz w:val="24"/>
          <w:szCs w:val="24"/>
        </w:rPr>
        <w:t xml:space="preserve"> móvel que viaja para os quatro cantos da </w:t>
      </w:r>
      <w:r w:rsidR="00133880">
        <w:rPr>
          <w:sz w:val="24"/>
          <w:szCs w:val="24"/>
        </w:rPr>
        <w:t>Índia, trazendo esperança para um país doente e pobre</w:t>
      </w:r>
      <w:r w:rsidR="00EB7A1C" w:rsidRPr="00133880">
        <w:rPr>
          <w:sz w:val="24"/>
          <w:szCs w:val="24"/>
        </w:rPr>
        <w:t>.</w:t>
      </w:r>
    </w:p>
    <w:p w:rsidR="00133880" w:rsidRDefault="00133880" w:rsidP="00133880">
      <w:pPr>
        <w:jc w:val="center"/>
        <w:rPr>
          <w:sz w:val="24"/>
          <w:szCs w:val="24"/>
        </w:rPr>
      </w:pPr>
      <w:r>
        <w:rPr>
          <w:noProof/>
          <w:color w:val="555555"/>
          <w:sz w:val="20"/>
          <w:szCs w:val="20"/>
          <w:lang w:eastAsia="pt-PT"/>
        </w:rPr>
        <w:drawing>
          <wp:inline distT="0" distB="0" distL="0" distR="0">
            <wp:extent cx="3586791" cy="2017570"/>
            <wp:effectExtent l="19050" t="0" r="0" b="0"/>
            <wp:docPr id="6" name="Imagem 4" descr="http://factoidz.com/images/user/f25a82948e08001ebbdf1c7ce54753d5a5fc26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ctoidz.com/images/user/f25a82948e08001ebbdf1c7ce54753d5a5fc2616.jpg"/>
                    <pic:cNvPicPr>
                      <a:picLocks noChangeAspect="1" noChangeArrowheads="1"/>
                    </pic:cNvPicPr>
                  </pic:nvPicPr>
                  <pic:blipFill>
                    <a:blip r:embed="rId12"/>
                    <a:srcRect/>
                    <a:stretch>
                      <a:fillRect/>
                    </a:stretch>
                  </pic:blipFill>
                  <pic:spPr bwMode="auto">
                    <a:xfrm>
                      <a:off x="0" y="0"/>
                      <a:ext cx="3598646" cy="2024238"/>
                    </a:xfrm>
                    <a:prstGeom prst="rect">
                      <a:avLst/>
                    </a:prstGeom>
                    <a:noFill/>
                    <a:ln w="9525">
                      <a:noFill/>
                      <a:miter lim="800000"/>
                      <a:headEnd/>
                      <a:tailEnd/>
                    </a:ln>
                  </pic:spPr>
                </pic:pic>
              </a:graphicData>
            </a:graphic>
          </wp:inline>
        </w:drawing>
      </w:r>
    </w:p>
    <w:p w:rsidR="00F01719" w:rsidRDefault="00133880">
      <w:pPr>
        <w:rPr>
          <w:sz w:val="24"/>
          <w:szCs w:val="24"/>
        </w:rPr>
      </w:pPr>
      <w:r>
        <w:rPr>
          <w:sz w:val="24"/>
          <w:szCs w:val="24"/>
        </w:rPr>
        <w:lastRenderedPageBreak/>
        <w:t>Também aqui muitas pessoas são privadas dos serviços básicos de água potável, transportes públicos e instalações médicas. Desta maneira e juntando às más condições de vida ao factor de pobreza extrema e estradas inacessíveis, esta população vê-se privada de alcançar as grandes cidades com o fim de ter alguma assistência médica. E mesmo se conseguissem chegar a um hospital de certo que não teriam meios financeiros para a ajuda necessária.</w:t>
      </w:r>
    </w:p>
    <w:p w:rsidR="00F01719" w:rsidRDefault="00F01719">
      <w:pPr>
        <w:rPr>
          <w:sz w:val="24"/>
          <w:szCs w:val="24"/>
        </w:rPr>
      </w:pPr>
      <w:r>
        <w:rPr>
          <w:sz w:val="24"/>
          <w:szCs w:val="24"/>
        </w:rPr>
        <w:t xml:space="preserve"> Por esta mesma razão encontramos vários casos de cegueira prematura em idosos (devido a cataratas que não são tratadas a tempo), ou em crianças casos de surdez ou outros que, por falta de tratamento podem levar o doente à morte.</w:t>
      </w:r>
    </w:p>
    <w:p w:rsidR="00F01719" w:rsidRDefault="00F01719">
      <w:pPr>
        <w:rPr>
          <w:sz w:val="24"/>
          <w:szCs w:val="24"/>
        </w:rPr>
      </w:pPr>
      <w:r>
        <w:rPr>
          <w:sz w:val="24"/>
          <w:szCs w:val="24"/>
        </w:rPr>
        <w:t>Ideia sugerida por um Ministro, de logo foi muito bem aceite pela população, e de imediato se organizaram fornecimentos de equipamentos médicos, e pessoal especializado (médicos e enfermeiros) e contactos com uma instituição de caridade sem fins lucrativos que através de doações corporativas e privadas permite que os mais pobres da Índia possam ser submetidos a intervenções médicas a custo zero.</w:t>
      </w:r>
    </w:p>
    <w:p w:rsidR="00F01719" w:rsidRPr="002371B7" w:rsidRDefault="00F01719" w:rsidP="00F01719">
      <w:pPr>
        <w:rPr>
          <w:rFonts w:cstheme="minorHAnsi"/>
          <w:i/>
          <w:color w:val="4C4C4D"/>
          <w:sz w:val="24"/>
          <w:szCs w:val="24"/>
        </w:rPr>
      </w:pPr>
      <w:r>
        <w:rPr>
          <w:rFonts w:cstheme="minorHAnsi"/>
          <w:i/>
          <w:color w:val="4C4C4D"/>
          <w:sz w:val="24"/>
          <w:szCs w:val="24"/>
        </w:rPr>
        <w:t>“</w:t>
      </w:r>
      <w:r w:rsidRPr="00F01719">
        <w:rPr>
          <w:rFonts w:cstheme="minorHAnsi"/>
          <w:i/>
          <w:color w:val="4C4C4D"/>
          <w:sz w:val="24"/>
          <w:szCs w:val="24"/>
        </w:rPr>
        <w:t>Foi um sonho simples.</w:t>
      </w:r>
      <w:r w:rsidRPr="002371B7">
        <w:rPr>
          <w:rFonts w:cstheme="minorHAnsi"/>
          <w:i/>
          <w:color w:val="4C4C4D"/>
          <w:sz w:val="24"/>
          <w:szCs w:val="24"/>
        </w:rPr>
        <w:t xml:space="preserve"> </w:t>
      </w:r>
      <w:r w:rsidRPr="002371B7">
        <w:rPr>
          <w:vanish/>
        </w:rPr>
        <w:t>All it wanted was that people should not, through neglect or ignorance, become disabled or crippled, and thus robbed of health, productivity and joy, and that disabled persons especially in rural India should have access to medical services wherever they be.</w:t>
      </w:r>
      <w:r w:rsidRPr="002371B7">
        <w:rPr>
          <w:rFonts w:cstheme="minorHAnsi"/>
          <w:i/>
          <w:color w:val="4C4C4D"/>
          <w:sz w:val="24"/>
          <w:szCs w:val="24"/>
        </w:rPr>
        <w:t xml:space="preserve"> </w:t>
      </w:r>
      <w:r w:rsidR="00555DE8">
        <w:rPr>
          <w:rFonts w:cstheme="minorHAnsi"/>
          <w:i/>
          <w:color w:val="4C4C4D"/>
          <w:sz w:val="24"/>
          <w:szCs w:val="24"/>
        </w:rPr>
        <w:t xml:space="preserve">(…) </w:t>
      </w:r>
      <w:r w:rsidR="00555DE8" w:rsidRPr="002371B7">
        <w:rPr>
          <w:rFonts w:cstheme="minorHAnsi"/>
          <w:i/>
          <w:color w:val="4C4C4D"/>
          <w:sz w:val="24"/>
          <w:szCs w:val="24"/>
        </w:rPr>
        <w:t>As</w:t>
      </w:r>
      <w:r w:rsidRPr="002371B7">
        <w:rPr>
          <w:rFonts w:cstheme="minorHAnsi"/>
          <w:i/>
          <w:color w:val="4C4C4D"/>
          <w:sz w:val="24"/>
          <w:szCs w:val="24"/>
        </w:rPr>
        <w:t xml:space="preserve"> pessoas não devem, por negligência ou ignorância, tornam-se deficientes ou aleijado</w:t>
      </w:r>
      <w:r w:rsidR="00555DE8">
        <w:rPr>
          <w:rFonts w:cstheme="minorHAnsi"/>
          <w:i/>
          <w:color w:val="4C4C4D"/>
          <w:sz w:val="24"/>
          <w:szCs w:val="24"/>
        </w:rPr>
        <w:t>s</w:t>
      </w:r>
      <w:r w:rsidRPr="002371B7">
        <w:rPr>
          <w:rFonts w:cstheme="minorHAnsi"/>
          <w:i/>
          <w:color w:val="4C4C4D"/>
          <w:sz w:val="24"/>
          <w:szCs w:val="24"/>
        </w:rPr>
        <w:t xml:space="preserve">, e, assim, privados de saúde, produtividade e alegria, e que as pessoas com deficiência, especialmente na Índia rural devem ter acesso aos serviços de saúde, onde quer que seja. </w:t>
      </w:r>
    </w:p>
    <w:p w:rsidR="00F01719" w:rsidRDefault="00F01719" w:rsidP="00F01719">
      <w:pPr>
        <w:pStyle w:val="NormalWeb"/>
        <w:rPr>
          <w:rFonts w:asciiTheme="minorHAnsi" w:hAnsiTheme="minorHAnsi" w:cstheme="minorHAnsi"/>
          <w:i/>
          <w:color w:val="4C4C4D"/>
        </w:rPr>
      </w:pPr>
      <w:r w:rsidRPr="00F01719">
        <w:rPr>
          <w:rStyle w:val="google-src-text1"/>
          <w:rFonts w:asciiTheme="minorHAnsi" w:hAnsiTheme="minorHAnsi" w:cstheme="minorHAnsi"/>
          <w:i/>
          <w:color w:val="4C4C4D"/>
        </w:rPr>
        <w:t>On 16th of July, 1991, this dream came true, when Impact India's Lifeline Express, the world's first hospital on a train, was launched.</w:t>
      </w:r>
      <w:r w:rsidRPr="00F01719">
        <w:rPr>
          <w:rFonts w:asciiTheme="minorHAnsi" w:hAnsiTheme="minorHAnsi" w:cstheme="minorHAnsi"/>
          <w:i/>
        </w:rPr>
        <w:t xml:space="preserve"> </w:t>
      </w:r>
      <w:r w:rsidRPr="00F01719">
        <w:rPr>
          <w:rFonts w:asciiTheme="minorHAnsi" w:hAnsiTheme="minorHAnsi" w:cstheme="minorHAnsi"/>
          <w:i/>
          <w:color w:val="4C4C4D"/>
        </w:rPr>
        <w:t xml:space="preserve">Em 16 </w:t>
      </w:r>
      <w:r w:rsidR="002371B7">
        <w:rPr>
          <w:rFonts w:asciiTheme="minorHAnsi" w:hAnsiTheme="minorHAnsi" w:cstheme="minorHAnsi"/>
          <w:i/>
          <w:color w:val="4C4C4D"/>
        </w:rPr>
        <w:t xml:space="preserve">de Julho de 1991, este sonho </w:t>
      </w:r>
      <w:r w:rsidRPr="00F01719">
        <w:rPr>
          <w:rFonts w:asciiTheme="minorHAnsi" w:hAnsiTheme="minorHAnsi" w:cstheme="minorHAnsi"/>
          <w:i/>
          <w:color w:val="4C4C4D"/>
        </w:rPr>
        <w:t>tornou</w:t>
      </w:r>
      <w:r w:rsidR="002371B7">
        <w:rPr>
          <w:rFonts w:asciiTheme="minorHAnsi" w:hAnsiTheme="minorHAnsi" w:cstheme="minorHAnsi"/>
          <w:i/>
          <w:color w:val="4C4C4D"/>
        </w:rPr>
        <w:t>-se</w:t>
      </w:r>
      <w:r w:rsidRPr="00F01719">
        <w:rPr>
          <w:rFonts w:asciiTheme="minorHAnsi" w:hAnsiTheme="minorHAnsi" w:cstheme="minorHAnsi"/>
          <w:i/>
          <w:color w:val="4C4C4D"/>
        </w:rPr>
        <w:t xml:space="preserve"> realidade, quando a Índia Lifeline Impacto Express, o prime</w:t>
      </w:r>
      <w:r w:rsidR="002371B7">
        <w:rPr>
          <w:rFonts w:asciiTheme="minorHAnsi" w:hAnsiTheme="minorHAnsi" w:cstheme="minorHAnsi"/>
          <w:i/>
          <w:color w:val="4C4C4D"/>
        </w:rPr>
        <w:t>iro hospital do mundo em um comboio</w:t>
      </w:r>
      <w:r w:rsidRPr="00F01719">
        <w:rPr>
          <w:rFonts w:asciiTheme="minorHAnsi" w:hAnsiTheme="minorHAnsi" w:cstheme="minorHAnsi"/>
          <w:i/>
          <w:color w:val="4C4C4D"/>
        </w:rPr>
        <w:t>, foi lançado.</w:t>
      </w:r>
      <w:r w:rsidRPr="00F01719">
        <w:rPr>
          <w:rFonts w:asciiTheme="minorHAnsi" w:hAnsiTheme="minorHAnsi" w:cstheme="minorHAnsi"/>
          <w:i/>
        </w:rPr>
        <w:t xml:space="preserve"> </w:t>
      </w:r>
      <w:r w:rsidRPr="00F01719">
        <w:rPr>
          <w:rFonts w:asciiTheme="minorHAnsi" w:hAnsiTheme="minorHAnsi" w:cstheme="minorHAnsi"/>
          <w:i/>
          <w:color w:val="4C4C4D"/>
        </w:rPr>
        <w:br/>
      </w:r>
      <w:r w:rsidRPr="00F01719">
        <w:rPr>
          <w:rFonts w:asciiTheme="minorHAnsi" w:hAnsiTheme="minorHAnsi" w:cstheme="minorHAnsi"/>
          <w:i/>
          <w:color w:val="4C4C4D"/>
        </w:rPr>
        <w:br/>
      </w:r>
      <w:r w:rsidRPr="00F01719">
        <w:rPr>
          <w:rStyle w:val="google-src-text1"/>
          <w:rFonts w:asciiTheme="minorHAnsi" w:hAnsiTheme="minorHAnsi" w:cstheme="minorHAnsi"/>
          <w:i/>
          <w:color w:val="4C4C4D"/>
        </w:rPr>
        <w:t>Upto June 2009, over 550,000 disabled poor in rural India have so far benefited from the remarkable train, and other countries have come forward to start their Lifeline Express on which major surgeries have been performed to restore movement, hearing, sight and correction of clefts with the help of the donated skills and services of over 80,000 surgeons, to make this dream possible.</w:t>
      </w:r>
      <w:r w:rsidRPr="00F01719">
        <w:rPr>
          <w:rFonts w:asciiTheme="minorHAnsi" w:hAnsiTheme="minorHAnsi" w:cstheme="minorHAnsi"/>
          <w:i/>
        </w:rPr>
        <w:t xml:space="preserve"> </w:t>
      </w:r>
      <w:r w:rsidR="002371B7">
        <w:rPr>
          <w:rFonts w:asciiTheme="minorHAnsi" w:hAnsiTheme="minorHAnsi" w:cstheme="minorHAnsi"/>
          <w:i/>
          <w:color w:val="4C4C4D"/>
        </w:rPr>
        <w:t>Até</w:t>
      </w:r>
      <w:r w:rsidRPr="00F01719">
        <w:rPr>
          <w:rFonts w:asciiTheme="minorHAnsi" w:hAnsiTheme="minorHAnsi" w:cstheme="minorHAnsi"/>
          <w:i/>
          <w:color w:val="4C4C4D"/>
        </w:rPr>
        <w:t xml:space="preserve"> Junho de 2009, mais de 550 mil pobres com deficiência na Índia rural </w:t>
      </w:r>
      <w:r w:rsidR="002371B7">
        <w:rPr>
          <w:rFonts w:asciiTheme="minorHAnsi" w:hAnsiTheme="minorHAnsi" w:cstheme="minorHAnsi"/>
          <w:i/>
          <w:color w:val="4C4C4D"/>
        </w:rPr>
        <w:t>têm beneficiado até agora deste comboio</w:t>
      </w:r>
      <w:r w:rsidRPr="00F01719">
        <w:rPr>
          <w:rFonts w:asciiTheme="minorHAnsi" w:hAnsiTheme="minorHAnsi" w:cstheme="minorHAnsi"/>
          <w:i/>
          <w:color w:val="4C4C4D"/>
        </w:rPr>
        <w:t xml:space="preserve"> notável, e de outros países </w:t>
      </w:r>
      <w:r w:rsidR="002371B7">
        <w:rPr>
          <w:rFonts w:asciiTheme="minorHAnsi" w:hAnsiTheme="minorHAnsi" w:cstheme="minorHAnsi"/>
          <w:i/>
          <w:color w:val="4C4C4D"/>
        </w:rPr>
        <w:t>que vieram</w:t>
      </w:r>
      <w:r w:rsidRPr="00F01719">
        <w:rPr>
          <w:rFonts w:asciiTheme="minorHAnsi" w:hAnsiTheme="minorHAnsi" w:cstheme="minorHAnsi"/>
          <w:i/>
          <w:color w:val="4C4C4D"/>
        </w:rPr>
        <w:t xml:space="preserve"> p</w:t>
      </w:r>
      <w:r w:rsidR="002371B7">
        <w:rPr>
          <w:rFonts w:asciiTheme="minorHAnsi" w:hAnsiTheme="minorHAnsi" w:cstheme="minorHAnsi"/>
          <w:i/>
          <w:color w:val="4C4C4D"/>
        </w:rPr>
        <w:t xml:space="preserve">ara </w:t>
      </w:r>
      <w:r w:rsidRPr="00F01719">
        <w:rPr>
          <w:rFonts w:asciiTheme="minorHAnsi" w:hAnsiTheme="minorHAnsi" w:cstheme="minorHAnsi"/>
          <w:i/>
          <w:color w:val="4C4C4D"/>
        </w:rPr>
        <w:t>a</w:t>
      </w:r>
      <w:r w:rsidR="002371B7">
        <w:rPr>
          <w:rFonts w:asciiTheme="minorHAnsi" w:hAnsiTheme="minorHAnsi" w:cstheme="minorHAnsi"/>
          <w:i/>
          <w:color w:val="4C4C4D"/>
        </w:rPr>
        <w:t>judar a  Lifeline Express nas cirurgias de grande porte que são realizada</w:t>
      </w:r>
      <w:r w:rsidRPr="00F01719">
        <w:rPr>
          <w:rFonts w:asciiTheme="minorHAnsi" w:hAnsiTheme="minorHAnsi" w:cstheme="minorHAnsi"/>
          <w:i/>
          <w:color w:val="4C4C4D"/>
        </w:rPr>
        <w:t xml:space="preserve">s para restaurar o movimento, audição, visão e </w:t>
      </w:r>
      <w:r w:rsidR="002371B7" w:rsidRPr="00F01719">
        <w:rPr>
          <w:rFonts w:asciiTheme="minorHAnsi" w:hAnsiTheme="minorHAnsi" w:cstheme="minorHAnsi"/>
          <w:i/>
          <w:color w:val="4C4C4D"/>
        </w:rPr>
        <w:t>correcção</w:t>
      </w:r>
      <w:r w:rsidRPr="00F01719">
        <w:rPr>
          <w:rFonts w:asciiTheme="minorHAnsi" w:hAnsiTheme="minorHAnsi" w:cstheme="minorHAnsi"/>
          <w:i/>
          <w:color w:val="4C4C4D"/>
        </w:rPr>
        <w:t xml:space="preserve"> de fissuras com a ajuda das </w:t>
      </w:r>
      <w:r w:rsidR="002371B7">
        <w:rPr>
          <w:rFonts w:asciiTheme="minorHAnsi" w:hAnsiTheme="minorHAnsi" w:cstheme="minorHAnsi"/>
          <w:i/>
          <w:color w:val="4C4C4D"/>
        </w:rPr>
        <w:t xml:space="preserve">suas </w:t>
      </w:r>
      <w:r w:rsidRPr="00F01719">
        <w:rPr>
          <w:rFonts w:asciiTheme="minorHAnsi" w:hAnsiTheme="minorHAnsi" w:cstheme="minorHAnsi"/>
          <w:i/>
          <w:color w:val="4C4C4D"/>
        </w:rPr>
        <w:t xml:space="preserve">habilidades e serviços doados </w:t>
      </w:r>
      <w:r w:rsidR="002371B7">
        <w:rPr>
          <w:rFonts w:asciiTheme="minorHAnsi" w:hAnsiTheme="minorHAnsi" w:cstheme="minorHAnsi"/>
          <w:i/>
          <w:color w:val="4C4C4D"/>
        </w:rPr>
        <w:t xml:space="preserve">de </w:t>
      </w:r>
      <w:r w:rsidRPr="00F01719">
        <w:rPr>
          <w:rFonts w:asciiTheme="minorHAnsi" w:hAnsiTheme="minorHAnsi" w:cstheme="minorHAnsi"/>
          <w:i/>
          <w:color w:val="4C4C4D"/>
        </w:rPr>
        <w:t xml:space="preserve">mais de 80 mil cirurgiões, para </w:t>
      </w:r>
      <w:r w:rsidR="002371B7">
        <w:rPr>
          <w:rFonts w:asciiTheme="minorHAnsi" w:hAnsiTheme="minorHAnsi" w:cstheme="minorHAnsi"/>
          <w:i/>
          <w:color w:val="4C4C4D"/>
        </w:rPr>
        <w:t xml:space="preserve">que possam </w:t>
      </w:r>
      <w:r w:rsidRPr="00F01719">
        <w:rPr>
          <w:rFonts w:asciiTheme="minorHAnsi" w:hAnsiTheme="minorHAnsi" w:cstheme="minorHAnsi"/>
          <w:i/>
          <w:color w:val="4C4C4D"/>
        </w:rPr>
        <w:t>tornar este sonho possível.</w:t>
      </w:r>
      <w:r w:rsidRPr="00F01719">
        <w:rPr>
          <w:rFonts w:asciiTheme="minorHAnsi" w:hAnsiTheme="minorHAnsi" w:cstheme="minorHAnsi"/>
          <w:i/>
        </w:rPr>
        <w:t xml:space="preserve"> </w:t>
      </w:r>
      <w:r w:rsidRPr="00F01719">
        <w:rPr>
          <w:rFonts w:asciiTheme="minorHAnsi" w:hAnsiTheme="minorHAnsi" w:cstheme="minorHAnsi"/>
          <w:i/>
          <w:color w:val="4C4C4D"/>
        </w:rPr>
        <w:br/>
      </w:r>
      <w:r w:rsidRPr="00F01719">
        <w:rPr>
          <w:rFonts w:asciiTheme="minorHAnsi" w:hAnsiTheme="minorHAnsi" w:cstheme="minorHAnsi"/>
          <w:i/>
          <w:color w:val="4C4C4D"/>
        </w:rPr>
        <w:br/>
      </w:r>
      <w:r w:rsidRPr="00F01719">
        <w:rPr>
          <w:rStyle w:val="google-src-text1"/>
          <w:rFonts w:asciiTheme="minorHAnsi" w:hAnsiTheme="minorHAnsi" w:cstheme="minorHAnsi"/>
          <w:i/>
          <w:color w:val="4C4C4D"/>
        </w:rPr>
        <w:t>The internationally acclaimed Lifeline Express has become a model for transfer of appropriate technology to other countries to set up similar projects in China, Central Africa and river boat hospitals in Bangladesh and Cambodia.</w:t>
      </w:r>
      <w:r w:rsidRPr="00F01719">
        <w:rPr>
          <w:rFonts w:asciiTheme="minorHAnsi" w:hAnsiTheme="minorHAnsi" w:cstheme="minorHAnsi"/>
          <w:i/>
        </w:rPr>
        <w:t xml:space="preserve"> </w:t>
      </w:r>
      <w:r w:rsidRPr="00F01719">
        <w:rPr>
          <w:rFonts w:asciiTheme="minorHAnsi" w:hAnsiTheme="minorHAnsi" w:cstheme="minorHAnsi"/>
          <w:i/>
          <w:color w:val="4C4C4D"/>
        </w:rPr>
        <w:t xml:space="preserve">O internacionalmente aclamado Lifeline Express tornou-se um modelo de transferência de tecnologia apropriada para outros países a criar </w:t>
      </w:r>
      <w:r w:rsidR="002371B7" w:rsidRPr="00F01719">
        <w:rPr>
          <w:rFonts w:asciiTheme="minorHAnsi" w:hAnsiTheme="minorHAnsi" w:cstheme="minorHAnsi"/>
          <w:i/>
          <w:color w:val="4C4C4D"/>
        </w:rPr>
        <w:t>projectos</w:t>
      </w:r>
      <w:r w:rsidRPr="00F01719">
        <w:rPr>
          <w:rFonts w:asciiTheme="minorHAnsi" w:hAnsiTheme="minorHAnsi" w:cstheme="minorHAnsi"/>
          <w:i/>
          <w:color w:val="4C4C4D"/>
        </w:rPr>
        <w:t xml:space="preserve"> semelhantes na China, África Central e os hospitais do rio de barco em Bangladesh e Camboja.</w:t>
      </w:r>
      <w:r w:rsidR="002371B7">
        <w:rPr>
          <w:rFonts w:asciiTheme="minorHAnsi" w:hAnsiTheme="minorHAnsi" w:cstheme="minorHAnsi"/>
          <w:i/>
          <w:color w:val="4C4C4D"/>
        </w:rPr>
        <w:t>”</w:t>
      </w:r>
    </w:p>
    <w:p w:rsidR="00555DE8" w:rsidRDefault="00555DE8" w:rsidP="00F01719">
      <w:pPr>
        <w:pStyle w:val="NormalWeb"/>
        <w:rPr>
          <w:rFonts w:asciiTheme="minorHAnsi" w:hAnsiTheme="minorHAnsi" w:cstheme="minorHAnsi"/>
        </w:rPr>
      </w:pPr>
      <w:r w:rsidRPr="00555DE8">
        <w:rPr>
          <w:rFonts w:asciiTheme="minorHAnsi" w:hAnsiTheme="minorHAnsi" w:cstheme="minorHAnsi"/>
        </w:rPr>
        <w:t>Neste</w:t>
      </w:r>
      <w:r>
        <w:rPr>
          <w:rFonts w:asciiTheme="minorHAnsi" w:hAnsiTheme="minorHAnsi" w:cstheme="minorHAnsi"/>
        </w:rPr>
        <w:t>s</w:t>
      </w:r>
      <w:r w:rsidRPr="00555DE8">
        <w:rPr>
          <w:rFonts w:asciiTheme="minorHAnsi" w:hAnsiTheme="minorHAnsi" w:cstheme="minorHAnsi"/>
        </w:rPr>
        <w:t xml:space="preserve"> comboios também</w:t>
      </w:r>
      <w:r>
        <w:rPr>
          <w:rFonts w:asciiTheme="minorHAnsi" w:hAnsiTheme="minorHAnsi" w:cstheme="minorHAnsi"/>
        </w:rPr>
        <w:t xml:space="preserve"> se podem encontrar programas de vacinação para bebés e crianças e serviços de aconselhamento para os pacientes e suas famílias.</w:t>
      </w:r>
    </w:p>
    <w:p w:rsidR="00555DE8" w:rsidRPr="00555DE8" w:rsidRDefault="00555DE8" w:rsidP="00F01719">
      <w:pPr>
        <w:pStyle w:val="NormalWeb"/>
        <w:rPr>
          <w:rFonts w:asciiTheme="minorHAnsi" w:hAnsiTheme="minorHAnsi" w:cstheme="minorHAnsi"/>
        </w:rPr>
      </w:pPr>
      <w:r>
        <w:rPr>
          <w:rFonts w:asciiTheme="minorHAnsi" w:hAnsiTheme="minorHAnsi" w:cstheme="minorHAnsi"/>
        </w:rPr>
        <w:t>Equipados por ar-condicionado, áreas de espera para os pacientes e familiares, cada comboio contém também salas de cirurgia totalmente equipadas, máquinas para raio-X , equipamentos de anestesia, microscópios, respiradores, desfibriladores, laboratórios</w:t>
      </w:r>
      <w:r w:rsidR="0090101C">
        <w:rPr>
          <w:rFonts w:asciiTheme="minorHAnsi" w:hAnsiTheme="minorHAnsi" w:cstheme="minorHAnsi"/>
        </w:rPr>
        <w:t xml:space="preserve"> e salas de recuperação.</w:t>
      </w:r>
    </w:p>
    <w:p w:rsidR="00133880" w:rsidRDefault="00F01719" w:rsidP="00F01719">
      <w:pPr>
        <w:rPr>
          <w:sz w:val="24"/>
          <w:szCs w:val="24"/>
        </w:rPr>
      </w:pPr>
      <w:r>
        <w:rPr>
          <w:sz w:val="24"/>
          <w:szCs w:val="24"/>
        </w:rPr>
        <w:t xml:space="preserve"> </w:t>
      </w:r>
      <w:r w:rsidR="00133880">
        <w:rPr>
          <w:sz w:val="24"/>
          <w:szCs w:val="24"/>
        </w:rPr>
        <w:br w:type="page"/>
      </w:r>
    </w:p>
    <w:p w:rsidR="00027BDE" w:rsidRDefault="00027BDE">
      <w:pPr>
        <w:rPr>
          <w:sz w:val="24"/>
          <w:szCs w:val="24"/>
        </w:rPr>
      </w:pPr>
      <w:r>
        <w:rPr>
          <w:sz w:val="24"/>
          <w:szCs w:val="24"/>
        </w:rPr>
        <w:lastRenderedPageBreak/>
        <w:t>Tomei conhecimento deste comboio humanitário através de um documentário que passou na televisão em uma daquelas noites sem sono. Achei bastante interessante, existirem nestes países, este tipo de organizações humanitárias, pois todos nós temos direito a saúde e à assistência médica, independentemente da nossa classe social ou nível de riqueza.</w:t>
      </w:r>
    </w:p>
    <w:p w:rsidR="00027BDE" w:rsidRDefault="00027BDE">
      <w:pPr>
        <w:rPr>
          <w:sz w:val="24"/>
          <w:szCs w:val="24"/>
        </w:rPr>
      </w:pPr>
      <w:r>
        <w:rPr>
          <w:sz w:val="24"/>
          <w:szCs w:val="24"/>
        </w:rPr>
        <w:t>Ao realizar este trabalho, tive também conhecimento da existência do mesmo tipo de comboios em outros países, pois no documentário que assisti falava apenas da Índia.</w:t>
      </w:r>
    </w:p>
    <w:p w:rsidR="00F01719" w:rsidRDefault="00F01719">
      <w:pPr>
        <w:rPr>
          <w:sz w:val="24"/>
          <w:szCs w:val="24"/>
        </w:rPr>
      </w:pPr>
      <w:r>
        <w:rPr>
          <w:sz w:val="24"/>
          <w:szCs w:val="24"/>
        </w:rPr>
        <w:br w:type="page"/>
      </w:r>
    </w:p>
    <w:p w:rsidR="00133880" w:rsidRPr="00027BDE" w:rsidRDefault="00F01719" w:rsidP="006F1CB6">
      <w:pPr>
        <w:rPr>
          <w:i/>
          <w:sz w:val="28"/>
          <w:szCs w:val="28"/>
        </w:rPr>
      </w:pPr>
      <w:r w:rsidRPr="00027BDE">
        <w:rPr>
          <w:i/>
          <w:sz w:val="28"/>
          <w:szCs w:val="28"/>
        </w:rPr>
        <w:lastRenderedPageBreak/>
        <w:t>Webliografia:</w:t>
      </w:r>
    </w:p>
    <w:p w:rsidR="00F01719" w:rsidRDefault="00F01719" w:rsidP="006F1CB6">
      <w:pPr>
        <w:rPr>
          <w:sz w:val="24"/>
          <w:szCs w:val="24"/>
        </w:rPr>
      </w:pPr>
    </w:p>
    <w:p w:rsidR="00F01719" w:rsidRDefault="00F01719" w:rsidP="006F1CB6">
      <w:pPr>
        <w:rPr>
          <w:sz w:val="24"/>
          <w:szCs w:val="24"/>
        </w:rPr>
      </w:pPr>
      <w:hyperlink r:id="rId13" w:history="1">
        <w:r w:rsidRPr="00B63236">
          <w:rPr>
            <w:rStyle w:val="Hiperligao"/>
            <w:sz w:val="24"/>
            <w:szCs w:val="24"/>
          </w:rPr>
          <w:t>http://factoidz.com/indias-train-of-hope-the-lifeline-express/</w:t>
        </w:r>
      </w:hyperlink>
    </w:p>
    <w:p w:rsidR="00F01719" w:rsidRDefault="00F01719" w:rsidP="006F1CB6">
      <w:pPr>
        <w:rPr>
          <w:sz w:val="24"/>
          <w:szCs w:val="24"/>
        </w:rPr>
      </w:pPr>
      <w:hyperlink r:id="rId14" w:history="1">
        <w:r w:rsidRPr="00B63236">
          <w:rPr>
            <w:rStyle w:val="Hiperligao"/>
            <w:sz w:val="24"/>
            <w:szCs w:val="24"/>
          </w:rPr>
          <w:t>http://translate.google</w:t>
        </w:r>
        <w:r w:rsidRPr="00B63236">
          <w:rPr>
            <w:rStyle w:val="Hiperligao"/>
            <w:sz w:val="24"/>
            <w:szCs w:val="24"/>
          </w:rPr>
          <w:t>usercontent.com/translate_c?hl=pt-PT&amp;langpair=en%7Cpt&amp;u=http://www.impactindia.org/lifeline-express.php&amp;rurl=translate.google.com&amp;usg=ALkJrhhlwxce0FrfQ-fGuf9Ttpj420jFng</w:t>
        </w:r>
      </w:hyperlink>
    </w:p>
    <w:p w:rsidR="00F01719" w:rsidRDefault="00F01719" w:rsidP="006F1CB6">
      <w:pPr>
        <w:rPr>
          <w:sz w:val="24"/>
          <w:szCs w:val="24"/>
        </w:rPr>
      </w:pPr>
    </w:p>
    <w:p w:rsidR="0090101C" w:rsidRPr="00027BDE" w:rsidRDefault="0090101C" w:rsidP="006F1CB6">
      <w:pPr>
        <w:rPr>
          <w:i/>
          <w:sz w:val="28"/>
          <w:szCs w:val="28"/>
        </w:rPr>
      </w:pPr>
      <w:r w:rsidRPr="00027BDE">
        <w:rPr>
          <w:i/>
          <w:sz w:val="28"/>
          <w:szCs w:val="28"/>
        </w:rPr>
        <w:t>Mais vídeos sobre o comboio Phelopepha em:</w:t>
      </w:r>
    </w:p>
    <w:p w:rsidR="0090101C" w:rsidRDefault="0090101C" w:rsidP="006F1CB6">
      <w:pPr>
        <w:rPr>
          <w:sz w:val="24"/>
          <w:szCs w:val="24"/>
        </w:rPr>
      </w:pPr>
    </w:p>
    <w:p w:rsidR="0090101C" w:rsidRDefault="0090101C" w:rsidP="006F1CB6">
      <w:pPr>
        <w:rPr>
          <w:sz w:val="24"/>
          <w:szCs w:val="24"/>
        </w:rPr>
      </w:pPr>
      <w:hyperlink r:id="rId15" w:history="1">
        <w:r w:rsidRPr="00B63236">
          <w:rPr>
            <w:rStyle w:val="Hiperligao"/>
            <w:sz w:val="24"/>
            <w:szCs w:val="24"/>
          </w:rPr>
          <w:t>http://www.youtube.com/watch?v=x38-t-dtYC8</w:t>
        </w:r>
      </w:hyperlink>
    </w:p>
    <w:p w:rsidR="0090101C" w:rsidRDefault="0090101C" w:rsidP="006F1CB6">
      <w:pPr>
        <w:rPr>
          <w:sz w:val="24"/>
          <w:szCs w:val="24"/>
        </w:rPr>
      </w:pPr>
      <w:hyperlink r:id="rId16" w:history="1">
        <w:r w:rsidRPr="00B63236">
          <w:rPr>
            <w:rStyle w:val="Hiperligao"/>
            <w:sz w:val="24"/>
            <w:szCs w:val="24"/>
          </w:rPr>
          <w:t>http://www.youtube.com/watch?v=_sC2wK-LTJQ&amp;feature=related</w:t>
        </w:r>
      </w:hyperlink>
    </w:p>
    <w:p w:rsidR="0090101C" w:rsidRPr="006F1CB6" w:rsidRDefault="0090101C" w:rsidP="006F1CB6">
      <w:pPr>
        <w:rPr>
          <w:sz w:val="24"/>
          <w:szCs w:val="24"/>
        </w:rPr>
      </w:pPr>
    </w:p>
    <w:sectPr w:rsidR="0090101C" w:rsidRPr="006F1CB6" w:rsidSect="006F0FB1">
      <w:headerReference w:type="default"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6BAD" w:rsidRDefault="002B6BAD" w:rsidP="00C33C32">
      <w:pPr>
        <w:spacing w:after="0" w:line="240" w:lineRule="auto"/>
      </w:pPr>
      <w:r>
        <w:separator/>
      </w:r>
    </w:p>
  </w:endnote>
  <w:endnote w:type="continuationSeparator" w:id="1">
    <w:p w:rsidR="002B6BAD" w:rsidRDefault="002B6BAD" w:rsidP="00C33C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09"/>
      <w:gridCol w:w="7811"/>
    </w:tblGrid>
    <w:tr w:rsidR="00C33C32">
      <w:tc>
        <w:tcPr>
          <w:tcW w:w="918" w:type="dxa"/>
        </w:tcPr>
        <w:p w:rsidR="00C33C32" w:rsidRDefault="00C33C32">
          <w:pPr>
            <w:pStyle w:val="Rodap"/>
            <w:jc w:val="right"/>
            <w:rPr>
              <w:b/>
              <w:color w:val="4F81BD" w:themeColor="accent1"/>
              <w:sz w:val="32"/>
              <w:szCs w:val="32"/>
            </w:rPr>
          </w:pPr>
          <w:fldSimple w:instr=" PAGE   \* MERGEFORMAT ">
            <w:r w:rsidR="00027BDE" w:rsidRPr="00027BDE">
              <w:rPr>
                <w:b/>
                <w:noProof/>
                <w:color w:val="4F81BD" w:themeColor="accent1"/>
                <w:sz w:val="32"/>
                <w:szCs w:val="32"/>
              </w:rPr>
              <w:t>4</w:t>
            </w:r>
          </w:fldSimple>
        </w:p>
      </w:tc>
      <w:tc>
        <w:tcPr>
          <w:tcW w:w="7938" w:type="dxa"/>
        </w:tcPr>
        <w:p w:rsidR="00C33C32" w:rsidRDefault="00C33C32">
          <w:pPr>
            <w:pStyle w:val="Rodap"/>
          </w:pPr>
          <w:r>
            <w:t>Ana Lopes</w:t>
          </w:r>
        </w:p>
      </w:tc>
    </w:tr>
  </w:tbl>
  <w:p w:rsidR="00C33C32" w:rsidRDefault="00C33C3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6BAD" w:rsidRDefault="002B6BAD" w:rsidP="00C33C32">
      <w:pPr>
        <w:spacing w:after="0" w:line="240" w:lineRule="auto"/>
      </w:pPr>
      <w:r>
        <w:separator/>
      </w:r>
    </w:p>
  </w:footnote>
  <w:footnote w:type="continuationSeparator" w:id="1">
    <w:p w:rsidR="002B6BAD" w:rsidRDefault="002B6BAD" w:rsidP="00C33C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ítulo"/>
      <w:id w:val="77547040"/>
      <w:placeholder>
        <w:docPart w:val="E830BD8C8AFC4AC0895CAB5F155925A1"/>
      </w:placeholder>
      <w:dataBinding w:prefixMappings="xmlns:ns0='http://schemas.openxmlformats.org/package/2006/metadata/core-properties' xmlns:ns1='http://purl.org/dc/elements/1.1/'" w:xpath="/ns0:coreProperties[1]/ns1:title[1]" w:storeItemID="{6C3C8BC8-F283-45AE-878A-BAB7291924A1}"/>
      <w:text/>
    </w:sdtPr>
    <w:sdtContent>
      <w:p w:rsidR="00C33C32" w:rsidRDefault="00C33C32">
        <w:pPr>
          <w:pStyle w:val="Cabealho"/>
          <w:pBdr>
            <w:between w:val="single" w:sz="4" w:space="1" w:color="4F81BD" w:themeColor="accent1"/>
          </w:pBdr>
          <w:spacing w:line="276" w:lineRule="auto"/>
          <w:jc w:val="center"/>
        </w:pPr>
        <w:r>
          <w:t>CP - Deontologia e Princípios Éticos</w:t>
        </w:r>
      </w:p>
    </w:sdtContent>
  </w:sdt>
  <w:sdt>
    <w:sdtPr>
      <w:alias w:val="Data"/>
      <w:id w:val="77547044"/>
      <w:placeholder>
        <w:docPart w:val="9D95FDFD52754723A29F82DBE85A0402"/>
      </w:placeholder>
      <w:dataBinding w:prefixMappings="xmlns:ns0='http://schemas.microsoft.com/office/2006/coverPageProps'" w:xpath="/ns0:CoverPageProperties[1]/ns0:PublishDate[1]" w:storeItemID="{55AF091B-3C7A-41E3-B477-F2FDAA23CFDA}"/>
      <w:date>
        <w:dateFormat w:val="d 'de' MMMM 'de' yyyy"/>
        <w:lid w:val="pt-PT"/>
        <w:storeMappedDataAs w:val="dateTime"/>
        <w:calendar w:val="gregorian"/>
      </w:date>
    </w:sdtPr>
    <w:sdtContent>
      <w:p w:rsidR="00C33C32" w:rsidRDefault="00C33C32">
        <w:pPr>
          <w:pStyle w:val="Cabealho"/>
          <w:pBdr>
            <w:between w:val="single" w:sz="4" w:space="1" w:color="4F81BD" w:themeColor="accent1"/>
          </w:pBdr>
          <w:spacing w:line="276" w:lineRule="auto"/>
          <w:jc w:val="center"/>
        </w:pPr>
        <w:r>
          <w:t>06 de Julho de 2010</w:t>
        </w:r>
      </w:p>
    </w:sdtContent>
  </w:sdt>
  <w:p w:rsidR="00C33C32" w:rsidRDefault="00C33C32">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33C32"/>
    <w:rsid w:val="00027BDE"/>
    <w:rsid w:val="00133880"/>
    <w:rsid w:val="002371B7"/>
    <w:rsid w:val="002B6BAD"/>
    <w:rsid w:val="002C48D4"/>
    <w:rsid w:val="00421851"/>
    <w:rsid w:val="004F6564"/>
    <w:rsid w:val="00555DE8"/>
    <w:rsid w:val="00627A5F"/>
    <w:rsid w:val="006F0FB1"/>
    <w:rsid w:val="006F1CB6"/>
    <w:rsid w:val="0090101C"/>
    <w:rsid w:val="00C33C32"/>
    <w:rsid w:val="00D46400"/>
    <w:rsid w:val="00EB7A1C"/>
    <w:rsid w:val="00F01719"/>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FB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C33C32"/>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C33C32"/>
  </w:style>
  <w:style w:type="paragraph" w:styleId="Rodap">
    <w:name w:val="footer"/>
    <w:basedOn w:val="Normal"/>
    <w:link w:val="RodapCarcter"/>
    <w:uiPriority w:val="99"/>
    <w:unhideWhenUsed/>
    <w:rsid w:val="00C33C32"/>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C33C32"/>
  </w:style>
  <w:style w:type="paragraph" w:styleId="Textodebalo">
    <w:name w:val="Balloon Text"/>
    <w:basedOn w:val="Normal"/>
    <w:link w:val="TextodebaloCarcter"/>
    <w:uiPriority w:val="99"/>
    <w:semiHidden/>
    <w:unhideWhenUsed/>
    <w:rsid w:val="00C33C32"/>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C33C32"/>
    <w:rPr>
      <w:rFonts w:ascii="Tahoma" w:hAnsi="Tahoma" w:cs="Tahoma"/>
      <w:sz w:val="16"/>
      <w:szCs w:val="16"/>
    </w:rPr>
  </w:style>
  <w:style w:type="paragraph" w:styleId="NormalWeb">
    <w:name w:val="Normal (Web)"/>
    <w:basedOn w:val="Normal"/>
    <w:uiPriority w:val="99"/>
    <w:semiHidden/>
    <w:unhideWhenUsed/>
    <w:rsid w:val="002C48D4"/>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styleId="Hiperligao">
    <w:name w:val="Hyperlink"/>
    <w:basedOn w:val="Tipodeletrapredefinidodopargrafo"/>
    <w:uiPriority w:val="99"/>
    <w:unhideWhenUsed/>
    <w:rsid w:val="00EB7A1C"/>
    <w:rPr>
      <w:color w:val="0000FF" w:themeColor="hyperlink"/>
      <w:u w:val="single"/>
    </w:rPr>
  </w:style>
  <w:style w:type="character" w:customStyle="1" w:styleId="google-src-text1">
    <w:name w:val="google-src-text1"/>
    <w:basedOn w:val="Tipodeletrapredefinidodopargrafo"/>
    <w:rsid w:val="00F01719"/>
    <w:rPr>
      <w:vanish/>
      <w:webHidden w:val="0"/>
      <w:specVanish w:val="0"/>
    </w:rPr>
  </w:style>
  <w:style w:type="character" w:styleId="Hiperligaovisitada">
    <w:name w:val="FollowedHyperlink"/>
    <w:basedOn w:val="Tipodeletrapredefinidodopargrafo"/>
    <w:uiPriority w:val="99"/>
    <w:semiHidden/>
    <w:unhideWhenUsed/>
    <w:rsid w:val="0090101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62433044">
      <w:bodyDiv w:val="1"/>
      <w:marLeft w:val="0"/>
      <w:marRight w:val="0"/>
      <w:marTop w:val="0"/>
      <w:marBottom w:val="0"/>
      <w:divBdr>
        <w:top w:val="none" w:sz="0" w:space="0" w:color="auto"/>
        <w:left w:val="none" w:sz="0" w:space="0" w:color="auto"/>
        <w:bottom w:val="none" w:sz="0" w:space="0" w:color="auto"/>
        <w:right w:val="none" w:sz="0" w:space="0" w:color="auto"/>
      </w:divBdr>
      <w:divsChild>
        <w:div w:id="1927305331">
          <w:marLeft w:val="0"/>
          <w:marRight w:val="0"/>
          <w:marTop w:val="0"/>
          <w:marBottom w:val="0"/>
          <w:divBdr>
            <w:top w:val="none" w:sz="0" w:space="0" w:color="auto"/>
            <w:left w:val="none" w:sz="0" w:space="0" w:color="auto"/>
            <w:bottom w:val="none" w:sz="0" w:space="0" w:color="auto"/>
            <w:right w:val="none" w:sz="0" w:space="0" w:color="auto"/>
          </w:divBdr>
          <w:divsChild>
            <w:div w:id="2140344234">
              <w:marLeft w:val="0"/>
              <w:marRight w:val="0"/>
              <w:marTop w:val="0"/>
              <w:marBottom w:val="0"/>
              <w:divBdr>
                <w:top w:val="none" w:sz="0" w:space="0" w:color="auto"/>
                <w:left w:val="none" w:sz="0" w:space="0" w:color="auto"/>
                <w:bottom w:val="none" w:sz="0" w:space="0" w:color="auto"/>
                <w:right w:val="none" w:sz="0" w:space="0" w:color="auto"/>
              </w:divBdr>
              <w:divsChild>
                <w:div w:id="1507944679">
                  <w:marLeft w:val="0"/>
                  <w:marRight w:val="0"/>
                  <w:marTop w:val="0"/>
                  <w:marBottom w:val="0"/>
                  <w:divBdr>
                    <w:top w:val="none" w:sz="0" w:space="0" w:color="auto"/>
                    <w:left w:val="none" w:sz="0" w:space="0" w:color="auto"/>
                    <w:bottom w:val="none" w:sz="0" w:space="0" w:color="auto"/>
                    <w:right w:val="none" w:sz="0" w:space="0" w:color="auto"/>
                  </w:divBdr>
                  <w:divsChild>
                    <w:div w:id="1727027115">
                      <w:marLeft w:val="0"/>
                      <w:marRight w:val="0"/>
                      <w:marTop w:val="0"/>
                      <w:marBottom w:val="0"/>
                      <w:divBdr>
                        <w:top w:val="none" w:sz="0" w:space="0" w:color="auto"/>
                        <w:left w:val="none" w:sz="0" w:space="0" w:color="auto"/>
                        <w:bottom w:val="none" w:sz="0" w:space="0" w:color="auto"/>
                        <w:right w:val="none" w:sz="0" w:space="0" w:color="auto"/>
                      </w:divBdr>
                      <w:divsChild>
                        <w:div w:id="1768380642">
                          <w:marLeft w:val="0"/>
                          <w:marRight w:val="0"/>
                          <w:marTop w:val="0"/>
                          <w:marBottom w:val="0"/>
                          <w:divBdr>
                            <w:top w:val="none" w:sz="0" w:space="0" w:color="auto"/>
                            <w:left w:val="none" w:sz="0" w:space="0" w:color="auto"/>
                            <w:bottom w:val="none" w:sz="0" w:space="0" w:color="auto"/>
                            <w:right w:val="none" w:sz="0" w:space="0" w:color="auto"/>
                          </w:divBdr>
                          <w:divsChild>
                            <w:div w:id="5604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factoidz.com/indias-train-of-hope-the-lifeline-express/"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youtube.com/watch?v=_sC2wK-LTJQ&amp;feature=related"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youtube.com/watch?v=Cn_1MUed06o&amp;feature=related" TargetMode="External"/><Relationship Id="rId5" Type="http://schemas.openxmlformats.org/officeDocument/2006/relationships/footnotes" Target="footnotes.xml"/><Relationship Id="rId15" Type="http://schemas.openxmlformats.org/officeDocument/2006/relationships/hyperlink" Target="http://www.youtube.com/watch?v=x38-t-dtYC8" TargetMode="External"/><Relationship Id="rId10" Type="http://schemas.openxmlformats.org/officeDocument/2006/relationships/hyperlink" Target="http://trainofhopemovie.givezooks.com/campaigns/phelophepa-train-of-hop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translate.googleusercontent.com/translate_c?hl=pt-PT&amp;langpair=en%7Cpt&amp;u=http://www.impactindia.org/lifeline-express.php&amp;rurl=translate.google.com&amp;usg=ALkJrhhlwxce0FrfQ-fGuf9Ttpj420jFn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830BD8C8AFC4AC0895CAB5F155925A1"/>
        <w:category>
          <w:name w:val="Geral"/>
          <w:gallery w:val="placeholder"/>
        </w:category>
        <w:types>
          <w:type w:val="bbPlcHdr"/>
        </w:types>
        <w:behaviors>
          <w:behavior w:val="content"/>
        </w:behaviors>
        <w:guid w:val="{314ECEF5-72DE-41FC-8902-BCC5EFEF90DB}"/>
      </w:docPartPr>
      <w:docPartBody>
        <w:p w:rsidR="00000000" w:rsidRDefault="00034098" w:rsidP="00034098">
          <w:pPr>
            <w:pStyle w:val="E830BD8C8AFC4AC0895CAB5F155925A1"/>
          </w:pPr>
          <w:r>
            <w:t>[Título do documento]</w:t>
          </w:r>
        </w:p>
      </w:docPartBody>
    </w:docPart>
    <w:docPart>
      <w:docPartPr>
        <w:name w:val="9D95FDFD52754723A29F82DBE85A0402"/>
        <w:category>
          <w:name w:val="Geral"/>
          <w:gallery w:val="placeholder"/>
        </w:category>
        <w:types>
          <w:type w:val="bbPlcHdr"/>
        </w:types>
        <w:behaviors>
          <w:behavior w:val="content"/>
        </w:behaviors>
        <w:guid w:val="{7C7A312A-8AF6-4EFA-A478-75E699286DCD}"/>
      </w:docPartPr>
      <w:docPartBody>
        <w:p w:rsidR="00000000" w:rsidRDefault="00034098" w:rsidP="00034098">
          <w:pPr>
            <w:pStyle w:val="9D95FDFD52754723A29F82DBE85A0402"/>
          </w:pPr>
          <w:r>
            <w:t>[Escolher a data]</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034098"/>
    <w:rsid w:val="00034098"/>
    <w:rsid w:val="00D711C4"/>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830BD8C8AFC4AC0895CAB5F155925A1">
    <w:name w:val="E830BD8C8AFC4AC0895CAB5F155925A1"/>
    <w:rsid w:val="00034098"/>
  </w:style>
  <w:style w:type="paragraph" w:customStyle="1" w:styleId="9D95FDFD52754723A29F82DBE85A0402">
    <w:name w:val="9D95FDFD52754723A29F82DBE85A0402"/>
    <w:rsid w:val="0003409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06 de Julho de 2010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5</Pages>
  <Words>1199</Words>
  <Characters>6480</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CP - Deontologia e Princípios Éticos</vt:lpstr>
    </vt:vector>
  </TitlesOfParts>
  <Company/>
  <LinksUpToDate>false</LinksUpToDate>
  <CharactersWithSpaces>7664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 - Deontologia e Princípios Éticos</dc:title>
  <dc:subject/>
  <dc:creator>EFA</dc:creator>
  <cp:keywords/>
  <dc:description/>
  <cp:lastModifiedBy>EFA</cp:lastModifiedBy>
  <cp:revision>4</cp:revision>
  <dcterms:created xsi:type="dcterms:W3CDTF">2010-07-06T13:20:00Z</dcterms:created>
  <dcterms:modified xsi:type="dcterms:W3CDTF">2010-07-06T16:01:00Z</dcterms:modified>
</cp:coreProperties>
</file>